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53E7CF">
      <w:pPr>
        <w:jc w:val="center"/>
        <w:rPr>
          <w:rFonts w:hint="eastAsia"/>
          <w:b/>
          <w:sz w:val="36"/>
          <w:szCs w:val="36"/>
        </w:rPr>
      </w:pPr>
      <w:bookmarkStart w:id="0" w:name="_GoBack"/>
      <w:bookmarkEnd w:id="0"/>
      <w:r>
        <w:rPr>
          <w:rFonts w:hint="eastAsia"/>
          <w:b/>
          <w:sz w:val="36"/>
          <w:szCs w:val="36"/>
        </w:rPr>
        <w:t>小村“现代化”③丨澎湃“振友” 幸福“拔节”</w:t>
      </w:r>
    </w:p>
    <w:p w14:paraId="332A76A5">
      <w:pPr>
        <w:jc w:val="center"/>
        <w:rPr>
          <w:rFonts w:hint="eastAsia"/>
          <w:sz w:val="28"/>
          <w:szCs w:val="28"/>
        </w:rPr>
      </w:pPr>
      <w:r>
        <w:rPr>
          <w:rFonts w:hint="eastAsia"/>
          <w:sz w:val="28"/>
          <w:szCs w:val="28"/>
        </w:rPr>
        <w:t>记者 葛明 顾园园 杨群 朱婉菁 王艳珅</w:t>
      </w:r>
    </w:p>
    <w:p w14:paraId="5020C9BC">
      <w:pPr>
        <w:ind w:firstLine="560" w:firstLineChars="200"/>
        <w:rPr>
          <w:sz w:val="28"/>
          <w:szCs w:val="28"/>
        </w:rPr>
      </w:pPr>
      <w:r>
        <w:rPr>
          <w:rFonts w:hint="eastAsia"/>
          <w:sz w:val="28"/>
          <w:szCs w:val="28"/>
        </w:rPr>
        <w:t>冬日“振友”，活力澎湃。</w:t>
      </w:r>
    </w:p>
    <w:p w14:paraId="1718A658">
      <w:pPr>
        <w:ind w:firstLine="560" w:firstLineChars="200"/>
        <w:rPr>
          <w:rFonts w:hint="eastAsia"/>
          <w:sz w:val="28"/>
          <w:szCs w:val="28"/>
        </w:rPr>
      </w:pPr>
      <w:r>
        <w:rPr>
          <w:rFonts w:hint="eastAsia"/>
          <w:sz w:val="28"/>
          <w:szCs w:val="28"/>
        </w:rPr>
        <w:t>大片的藕塘褪去了翠绿，但水下却孕育了满满的收获。12月11日上午，宿豫区新庄镇振友社区的莲藕种植大户茆忠余，早早在荷塘里“忙活”起来。身穿防水衣，俯身在泥水中摸索，整只手臂探入淤泥里掏藕，小心翼翼地掏出莲藕后，便用塘里的水洗净。虽然衣服、手臂、脸上都沾满淤泥，但看着个头大、色泽白嫩的莲藕，茆忠余脸上的褶皱绽成一朵花。</w:t>
      </w:r>
    </w:p>
    <w:p w14:paraId="6490A7BF">
      <w:pPr>
        <w:ind w:firstLine="560" w:firstLineChars="200"/>
        <w:rPr>
          <w:sz w:val="28"/>
          <w:szCs w:val="28"/>
        </w:rPr>
      </w:pPr>
      <w:r>
        <w:rPr>
          <w:rFonts w:hint="eastAsia"/>
          <w:sz w:val="28"/>
          <w:szCs w:val="28"/>
        </w:rPr>
        <w:t>今年53岁的茆忠余是当地最早种植莲藕的一批人之一。他说，由于种植莲藕产生的高效益带动，如今振友社区不少居民以种藕为生。“今年我种了200多亩莲藕，平均亩产量在1500斤左右，不愁卖。卖得最好的时候，年收入有20万元。”茆忠余一脸骄傲地说。在田间地头穿梭的莲藕“经纪人”，会将上千斤的莲藕收购装车运回去加工，打包后发往全国各地。</w:t>
      </w:r>
    </w:p>
    <w:p w14:paraId="7F04EF11">
      <w:pPr>
        <w:ind w:firstLine="560" w:firstLineChars="200"/>
        <w:rPr>
          <w:rFonts w:hint="eastAsia"/>
          <w:sz w:val="28"/>
          <w:szCs w:val="28"/>
        </w:rPr>
      </w:pPr>
      <w:r>
        <w:rPr>
          <w:rFonts w:hint="eastAsia"/>
          <w:sz w:val="28"/>
          <w:szCs w:val="28"/>
        </w:rPr>
        <w:t>在振友社区万亩藕虾套养的池塘、在现代化的中央厨房生产加工现场、在热火朝天的“三来一加”工厂，每一幅辛勤劳动的画面里都能让人感受到蓬勃的希望。</w:t>
      </w:r>
    </w:p>
    <w:p w14:paraId="7B555636">
      <w:pPr>
        <w:ind w:firstLine="560" w:firstLineChars="200"/>
        <w:rPr>
          <w:rFonts w:hint="eastAsia"/>
          <w:sz w:val="28"/>
          <w:szCs w:val="28"/>
        </w:rPr>
      </w:pPr>
      <w:r>
        <w:rPr>
          <w:rFonts w:hint="eastAsia"/>
          <w:sz w:val="28"/>
          <w:szCs w:val="28"/>
        </w:rPr>
        <w:t>产业兴旺，是解决农村一切问题的前提。近年来，振友社区大力推行“支部+合作社+大户+农户”的模式，探索高效农业适度规模经营，藕虾套养规模突破1.2万亩，不断擦亮振友社区“莲藕村”品牌。同时，社区以“万企联万村、共走振兴路”为抓手，推动雪姨手作、“中央厨房”等村企联建项目落地，每年带动90余名居民实现就业，人均月收入达3000元。</w:t>
      </w:r>
    </w:p>
    <w:p w14:paraId="6BEB44E4">
      <w:pPr>
        <w:ind w:firstLine="560" w:firstLineChars="200"/>
        <w:rPr>
          <w:rFonts w:hint="eastAsia"/>
          <w:sz w:val="28"/>
          <w:szCs w:val="28"/>
        </w:rPr>
      </w:pPr>
      <w:r>
        <w:rPr>
          <w:rFonts w:hint="eastAsia"/>
          <w:sz w:val="28"/>
          <w:szCs w:val="28"/>
        </w:rPr>
        <w:t>振友社区是以革命烈士胡振友名字命名的新型农村社区，这一方传承革命精神的红色沃土，是振友社区的内在骄傲，也是其发展的底色。“2019年扩建莲藕基地3000亩。”“2020年农房改善68户。”“2021年扩建莲藕基地3000亩。”……在振友社区党群服务中心，墙壁上张贴着一张醒目的“新庄镇振友社区乡村振兴三年发展规划图”，图上“乡村振兴一号线”四通八达。“‘乡村振兴一号线’指的是2022年以前社区的一个道路规划。目前，图上的很多数据仍在不断更新，展现我们迈向现代化的铿锵步伐。”振友社区党委书记茆长亮解释，他所理解的农村现代化与乡村振兴密不可分，乡村面貌明显改善，农民幸福生活芝麻开花节节高……</w:t>
      </w:r>
    </w:p>
    <w:p w14:paraId="3136883D">
      <w:pPr>
        <w:ind w:firstLine="560" w:firstLineChars="200"/>
        <w:rPr>
          <w:rFonts w:hint="eastAsia"/>
          <w:sz w:val="28"/>
          <w:szCs w:val="28"/>
        </w:rPr>
      </w:pPr>
      <w:r>
        <w:rPr>
          <w:rFonts w:hint="eastAsia"/>
          <w:sz w:val="28"/>
          <w:szCs w:val="28"/>
        </w:rPr>
        <w:t>沐浴着冬日的暖阳，记者帮茆忠余推着一车莲藕回到家，很快就有经纪人上门拉走了莲藕。眼前，振友社区500余栋白墙红瓦的小楼整齐排列，房前屋后菜蔬满园。蔷薇在白色砖墙上攀爬成一幅多彩的“油画”。河水明净碧绿，在阳光的照射下波光粼粼。岸边树影婆娑，不时有三五成群的鸭子闹水嬉戏，宛如一幅美丽的乡村冬景图。</w:t>
      </w:r>
    </w:p>
    <w:p w14:paraId="45852B9E">
      <w:pPr>
        <w:ind w:firstLine="560" w:firstLineChars="200"/>
        <w:rPr>
          <w:rFonts w:hint="eastAsia"/>
          <w:sz w:val="28"/>
          <w:szCs w:val="28"/>
        </w:rPr>
      </w:pPr>
      <w:r>
        <w:rPr>
          <w:rFonts w:hint="eastAsia"/>
          <w:sz w:val="28"/>
          <w:szCs w:val="28"/>
        </w:rPr>
        <w:t>“老邻居、新房子，环境变了，乡情更深厚了。”谈起新型社区的新生活，居民沈光英由衷感叹，通过农房置换，她花了不到5万元就买下了这栋168平方米的两层“小别墅”，家里10多亩土地都流转了，一年土地租金就有1万多元，她也能甩开膀子在家附近的企业打工赚钱。</w:t>
      </w:r>
    </w:p>
    <w:p w14:paraId="401758A1">
      <w:pPr>
        <w:ind w:firstLine="560" w:firstLineChars="200"/>
        <w:rPr>
          <w:rFonts w:hint="eastAsia"/>
          <w:sz w:val="28"/>
          <w:szCs w:val="28"/>
        </w:rPr>
      </w:pPr>
      <w:r>
        <w:rPr>
          <w:rFonts w:hint="eastAsia"/>
          <w:sz w:val="28"/>
          <w:szCs w:val="28"/>
        </w:rPr>
        <w:t>沈光英的邻居陈辉，他的家是社区出了名的“五美庭院”。小院打扫得干干净净，绿植泛着油亮的光。一楼是宽敞明亮的厨房和客厅以及主卧室，二楼的3个房间则留给儿子一家周末回来住。“孩子都在城里上班，过去总担心我生活不好，现在反而很羡慕我。你看，社区里有爱心大食堂、爱心洗衣房、爱心理发室、爱心超市……便利不是一点点，幸福生活说的就是咱们这样的好日子吧！”陈辉感慨地说。</w:t>
      </w:r>
    </w:p>
    <w:p w14:paraId="0EF83E0D">
      <w:pPr>
        <w:ind w:firstLine="560" w:firstLineChars="200"/>
        <w:rPr>
          <w:rFonts w:hint="eastAsia"/>
          <w:sz w:val="28"/>
          <w:szCs w:val="28"/>
        </w:rPr>
      </w:pPr>
      <w:r>
        <w:rPr>
          <w:rFonts w:hint="eastAsia"/>
          <w:sz w:val="28"/>
          <w:szCs w:val="28"/>
        </w:rPr>
        <w:t>加快建设宜居宜业和美乡村，是满足人民对美好生活的向往的内在要求，振友社区正是从方方面面规划、建设出了一个让在家的人满意、让在外务工的人放心的美好家园。</w:t>
      </w:r>
    </w:p>
    <w:p w14:paraId="01287C5B">
      <w:pPr>
        <w:ind w:firstLine="560" w:firstLineChars="200"/>
        <w:rPr>
          <w:sz w:val="28"/>
          <w:szCs w:val="28"/>
        </w:rPr>
      </w:pPr>
      <w:r>
        <w:rPr>
          <w:rFonts w:hint="eastAsia"/>
          <w:sz w:val="28"/>
          <w:szCs w:val="28"/>
        </w:rPr>
        <w:t>很多人初识“振友”，是因为杉荷园。眼下的杉荷园景区，近200亩的水杉林进入了一年中最佳观赏期。参天的杉树林披上了橙红、橙黄的衣裳，倒映在平静的湖面上，在光影中傲然挺立，放眼望去，浓淡相宜，如诗如画。</w:t>
      </w:r>
    </w:p>
    <w:p w14:paraId="00D79C45">
      <w:pPr>
        <w:ind w:firstLine="560" w:firstLineChars="200"/>
        <w:rPr>
          <w:rFonts w:hint="eastAsia"/>
          <w:sz w:val="28"/>
          <w:szCs w:val="28"/>
        </w:rPr>
      </w:pPr>
      <w:r>
        <w:rPr>
          <w:rFonts w:hint="eastAsia"/>
          <w:sz w:val="28"/>
          <w:szCs w:val="28"/>
        </w:rPr>
        <w:t>杉荷园景区是生态与经济和谐发展的成果，而坐落在杉荷园景区附近的振友社区，也因这片景区焕发出新的生机。“每年的5月至9月，景区就成为名副其实的网红打卡地。本地的、外地的游客会慕名而来。荷花、杉树、白鹭构成一幅生态美景，游客泛舟湖面，谈天说地。船行水面的哗哗声，与鸟儿欢快的鸣叫声交织成一首动听的乐曲……”杉荷园景区工作人员黄秀学介绍。</w:t>
      </w:r>
    </w:p>
    <w:p w14:paraId="4658E242">
      <w:pPr>
        <w:ind w:firstLine="560" w:firstLineChars="200"/>
        <w:rPr>
          <w:rFonts w:hint="eastAsia"/>
          <w:sz w:val="28"/>
          <w:szCs w:val="28"/>
        </w:rPr>
      </w:pPr>
      <w:r>
        <w:rPr>
          <w:rFonts w:hint="eastAsia"/>
          <w:sz w:val="28"/>
          <w:szCs w:val="28"/>
        </w:rPr>
        <w:t>一片林子一片绿，是一段无法抹去的美好记忆，是一笔生态财富。林子在，生态发展的“车轮”必然滚滚向前。</w:t>
      </w:r>
    </w:p>
    <w:p w14:paraId="6C1C5182">
      <w:pPr>
        <w:ind w:firstLine="560" w:firstLineChars="200"/>
        <w:rPr>
          <w:rFonts w:hint="eastAsia"/>
          <w:sz w:val="28"/>
          <w:szCs w:val="28"/>
        </w:rPr>
      </w:pPr>
      <w:r>
        <w:rPr>
          <w:rFonts w:hint="eastAsia"/>
          <w:sz w:val="28"/>
          <w:szCs w:val="28"/>
        </w:rPr>
        <w:t>杉树林“红了”，振友社区自然也“沾了光”。近年来，振友社区将杉树林的美丽资源转化为“美丽经济”，充分发挥杉荷园景区、袁家村·宿迁印象景区的南北互联资源优势，把莲藕、草莓种植产业和乡村旅游结合起来，每年接待游客20万人次，在农旅融合的新发展赛道上，奋力奔跑，做足农旅文章。</w:t>
      </w:r>
    </w:p>
    <w:p w14:paraId="61B98380">
      <w:pPr>
        <w:ind w:firstLine="560" w:firstLineChars="200"/>
        <w:rPr>
          <w:sz w:val="28"/>
          <w:szCs w:val="28"/>
        </w:rPr>
      </w:pPr>
      <w:r>
        <w:rPr>
          <w:rFonts w:hint="eastAsia"/>
          <w:sz w:val="28"/>
          <w:szCs w:val="28"/>
        </w:rPr>
        <w:t>7万元、18万元、37万元、52万元、147万元……时间坐标镌刻奋斗足迹，这一连串的数字，不仅展现的是2015年至2019年间振友社区集体经济收入实现的跨越式增长，也是其拼搏、奋进的生动注脚。“让我们备受鼓舞的是，振友社区还获评了‘2021年度全市乡村振兴工作先进集体’，预计2023年社区集体经济收入可达360万元，对于明年社区的发展，我们也有了清晰的规划图……”茆长亮望向远处的杉树林欣喜地说。</w:t>
      </w:r>
    </w:p>
    <w:p w14:paraId="392DA75A">
      <w:pPr>
        <w:ind w:firstLine="560" w:firstLineChars="200"/>
        <w:rPr>
          <w:rFonts w:hint="eastAsia"/>
          <w:sz w:val="28"/>
          <w:szCs w:val="28"/>
        </w:rPr>
      </w:pPr>
      <w:r>
        <w:rPr>
          <w:rFonts w:hint="eastAsia"/>
          <w:sz w:val="28"/>
          <w:szCs w:val="28"/>
        </w:rPr>
        <w:t>以强村兴产带动富民增收，以农房改善增强乡村活力，以和美生态增添社区内涵……振友社区“美丽蜕变”的答案已跃然纸上。日落时分，夕阳的余晖透过茂盛的杉树林，传递着温柔与浪漫，无需待春暖花开，这片土地时时焕发着希望的光芒。</w:t>
      </w:r>
    </w:p>
    <w:p w14:paraId="48EF9725">
      <w:pPr>
        <w:rPr>
          <w:sz w:val="28"/>
          <w:szCs w:val="28"/>
        </w:rPr>
      </w:pPr>
    </w:p>
    <w:p w14:paraId="7EA97DC8">
      <w:pPr>
        <w:rPr>
          <w:rFonts w:hint="eastAsia"/>
          <w:b/>
          <w:sz w:val="28"/>
          <w:szCs w:val="28"/>
        </w:rPr>
      </w:pPr>
      <w:r>
        <w:rPr>
          <w:rFonts w:hint="eastAsia"/>
          <w:b/>
          <w:sz w:val="28"/>
          <w:szCs w:val="28"/>
        </w:rPr>
        <w:t>记者手记</w:t>
      </w:r>
    </w:p>
    <w:p w14:paraId="4E1EF019">
      <w:pPr>
        <w:ind w:firstLine="560" w:firstLineChars="200"/>
        <w:rPr>
          <w:rFonts w:hint="eastAsia"/>
          <w:sz w:val="28"/>
          <w:szCs w:val="28"/>
        </w:rPr>
      </w:pPr>
      <w:r>
        <w:rPr>
          <w:rFonts w:hint="eastAsia"/>
          <w:sz w:val="28"/>
          <w:szCs w:val="28"/>
        </w:rPr>
        <w:t>超市、卫生室、运动场、百姓大舞台一应俱全……漫步在振友社区，相比城市社区，少了几分繁华喧嚣，多了几分田园恬静。驱车返回时，再次咀嚼振友社区墙上镌刻的“人民对美好生活的向往，就是我们的奋斗目标”这句直抵人心的话语，我们也陷入了沉思：习近平总书记在党的二十大报告中指出，坚持把实现人民对美好生活的向往作为现代化建设的出发点和落脚点。而今的振友社区不正是这样践行的吗！他们阔步前行在“幸福大道”上，以“农业高质高效、乡村宜居宜业、农民富裕富足”的生动实践，迈出农业农村现代化的新步伐，为高质量发展注入澎湃动能。</w:t>
      </w:r>
    </w:p>
    <w:p w14:paraId="32DA63E7">
      <w:pPr>
        <w:rPr>
          <w:sz w:val="28"/>
          <w:szCs w:val="28"/>
        </w:rPr>
      </w:pPr>
    </w:p>
    <w:p w14:paraId="637D4E1B">
      <w:pPr>
        <w:rPr>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E70"/>
    <w:rsid w:val="003C1429"/>
    <w:rsid w:val="00D31E70"/>
    <w:rsid w:val="4ABD62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931E347-96FD-4492-AC5B-B56E888B2F0A}">
  <ds:schemaRefs/>
</ds:datastoreItem>
</file>

<file path=docProps/app.xml><?xml version="1.0" encoding="utf-8"?>
<Properties xmlns="http://schemas.openxmlformats.org/officeDocument/2006/extended-properties" xmlns:vt="http://schemas.openxmlformats.org/officeDocument/2006/docPropsVTypes">
  <Template>Normal</Template>
  <Pages>5</Pages>
  <Words>2376</Words>
  <Characters>2437</Characters>
  <Lines>17</Lines>
  <Paragraphs>4</Paragraphs>
  <TotalTime>3</TotalTime>
  <ScaleCrop>false</ScaleCrop>
  <LinksUpToDate>false</LinksUpToDate>
  <CharactersWithSpaces>2443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2024-02-07T08:18:00Z</dcterms:created>
  <dc:creator>Administrator</dc:creator>
  <cp:lastModifiedBy>hapsong</cp:lastModifiedBy>
  <dcterms:modified xsi:type="dcterms:W3CDTF">2026-08-11T03:28:00Z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2232A51CF4F043D39CE6B601B3EEB7E7_13</vt:lpwstr>
  </property>
</Properties>
</file>